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264E5" w14:textId="4B26AAC7" w:rsidR="007E5D88" w:rsidRDefault="001238E2" w:rsidP="00304988">
      <w:pPr>
        <w:pStyle w:val="Heading1"/>
        <w:spacing w:before="240"/>
        <w:jc w:val="center"/>
        <w:rPr>
          <w:rFonts w:eastAsiaTheme="minorEastAsia"/>
        </w:rPr>
      </w:pPr>
      <w:r>
        <w:rPr>
          <w:rFonts w:eastAsiaTheme="minorEastAsia"/>
        </w:rPr>
        <w:t>Butterworth Filter</w:t>
      </w:r>
      <w:r w:rsidR="00D74163">
        <w:rPr>
          <w:rFonts w:eastAsiaTheme="minorEastAsia"/>
        </w:rPr>
        <w:t>s</w:t>
      </w:r>
    </w:p>
    <w:p w14:paraId="64DA6881" w14:textId="74547870" w:rsidR="0070263B" w:rsidRPr="0070263B" w:rsidRDefault="00D74163" w:rsidP="0070263B">
      <w:pPr>
        <w:pStyle w:val="Heading2"/>
        <w:rPr>
          <w:rFonts w:eastAsiaTheme="minorEastAsia"/>
        </w:rPr>
      </w:pPr>
      <w:r>
        <w:rPr>
          <w:rFonts w:eastAsiaTheme="minorEastAsia"/>
        </w:rPr>
        <w:t xml:space="preserve">Lowpass </w:t>
      </w:r>
      <w:r w:rsidR="001238E2">
        <w:rPr>
          <w:rFonts w:eastAsiaTheme="minorEastAsia"/>
        </w:rPr>
        <w:t>Transfer Function</w:t>
      </w:r>
    </w:p>
    <w:p w14:paraId="00FD0F73" w14:textId="5296A48B" w:rsidR="0070263B" w:rsidRDefault="0070263B">
      <w:pPr>
        <w:rPr>
          <w:rFonts w:asciiTheme="majorHAnsi" w:eastAsiaTheme="minorEastAsia" w:hAnsiTheme="majorHAnsi" w:cstheme="majorBidi"/>
        </w:rPr>
      </w:pPr>
      <w:r>
        <w:rPr>
          <w:rFonts w:asciiTheme="majorHAnsi" w:eastAsiaTheme="minorEastAsia" w:hAnsiTheme="majorHAnsi" w:cstheme="majorBidi"/>
        </w:rPr>
        <w:t>The Butterworth lowpass filter transfer function can be expressed as an all-pole model as:</w:t>
      </w:r>
    </w:p>
    <w:p w14:paraId="703AE7BC" w14:textId="30BA9544" w:rsidR="00AF76E7" w:rsidRDefault="00E9705B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nary>
                <m:naryPr>
                  <m:chr m:val="∏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</w:rPr>
                    <m:t>(s-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</m:nary>
            </m:den>
          </m:f>
        </m:oMath>
      </m:oMathPara>
    </w:p>
    <w:p w14:paraId="736A6DCC" w14:textId="654AE642" w:rsidR="001238E2" w:rsidRDefault="001238E2" w:rsidP="00E9705B">
      <w:pPr>
        <w:rPr>
          <w:rFonts w:eastAsiaTheme="minorEastAsia"/>
        </w:rPr>
      </w:pPr>
      <w:r>
        <w:rPr>
          <w:rFonts w:eastAsiaTheme="minorEastAsia"/>
        </w:rPr>
        <w:t>where:</w:t>
      </w:r>
    </w:p>
    <w:p w14:paraId="09E5D58F" w14:textId="6B5AADA5" w:rsidR="00E9705B" w:rsidRPr="0070263B" w:rsidRDefault="00E559F2" w:rsidP="00E9705B">
      <w:pPr>
        <w:rPr>
          <w:rFonts w:eastAsiaTheme="minorEastAsi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2k+n-1</m:t>
                      </m:r>
                    </m:e>
                  </m:d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2n</m:t>
                  </m:r>
                </m:den>
              </m:f>
            </m:sup>
          </m:sSup>
          <m:r>
            <w:rPr>
              <w:rFonts w:ascii="Cambria Math" w:hAnsi="Cambria Math"/>
            </w:rPr>
            <m:t>, k=1,2,3,…,n.</m:t>
          </m:r>
        </m:oMath>
      </m:oMathPara>
    </w:p>
    <w:p w14:paraId="7FE29CCD" w14:textId="1BB9BF96" w:rsidR="00174723" w:rsidRDefault="00E672C3" w:rsidP="00E9705B">
      <w:pPr>
        <w:rPr>
          <w:rFonts w:eastAsiaTheme="minorEastAsia"/>
        </w:rPr>
      </w:pPr>
      <w:r>
        <w:rPr>
          <w:rFonts w:eastAsiaTheme="minorEastAsia"/>
        </w:rPr>
        <w:t>Assuming that n is even, the transfer function can be represented as a cascade of transfer function</w:t>
      </w:r>
      <w:r w:rsidR="002E4FFB">
        <w:rPr>
          <w:rFonts w:eastAsiaTheme="minorEastAsia"/>
        </w:rPr>
        <w:t>s</w:t>
      </w:r>
      <w:r>
        <w:rPr>
          <w:rFonts w:eastAsiaTheme="minorEastAsia"/>
        </w:rPr>
        <w:t xml:space="preserve"> of second-order sections</w:t>
      </w:r>
      <w:r w:rsidR="00174723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(s)</m:t>
        </m:r>
      </m:oMath>
      <w:r w:rsidR="00174723">
        <w:rPr>
          <w:rFonts w:eastAsiaTheme="minorEastAsia"/>
        </w:rPr>
        <w:t>:</w:t>
      </w:r>
    </w:p>
    <w:p w14:paraId="198FD268" w14:textId="3EFD9971" w:rsidR="00174723" w:rsidRPr="000223E0" w:rsidRDefault="00174723" w:rsidP="00174723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∏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k=1</m:t>
              </m:r>
            </m:sub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w:rPr>
                  <w:rFonts w:ascii="Cambria Math" w:hAnsi="Cambria Math"/>
                </w:rPr>
                <m:t>(s)</m:t>
              </m:r>
            </m:e>
          </m:nary>
        </m:oMath>
      </m:oMathPara>
    </w:p>
    <w:p w14:paraId="1137952F" w14:textId="77777777" w:rsidR="00174723" w:rsidRDefault="00174723" w:rsidP="00E9705B">
      <w:pPr>
        <w:rPr>
          <w:rFonts w:eastAsiaTheme="minorEastAsia"/>
        </w:rPr>
      </w:pPr>
    </w:p>
    <w:p w14:paraId="0A86D9EF" w14:textId="2B99AE82" w:rsidR="0070263B" w:rsidRDefault="002E4FFB" w:rsidP="00E9705B">
      <w:pPr>
        <w:rPr>
          <w:rFonts w:eastAsiaTheme="minorEastAsia"/>
        </w:rPr>
      </w:pPr>
      <w:r>
        <w:rPr>
          <w:rFonts w:eastAsiaTheme="minorEastAsia"/>
        </w:rPr>
        <w:t>Each</w:t>
      </w:r>
      <w:r w:rsidR="00E672C3">
        <w:rPr>
          <w:rFonts w:eastAsiaTheme="minorEastAsia"/>
        </w:rPr>
        <w:t xml:space="preserve"> second-order section</w:t>
      </w:r>
      <w:r>
        <w:rPr>
          <w:rFonts w:eastAsiaTheme="minorEastAsia"/>
        </w:rPr>
        <w:t xml:space="preserve"> is </w:t>
      </w:r>
      <w:r w:rsidR="00E672C3">
        <w:rPr>
          <w:rFonts w:eastAsiaTheme="minorEastAsia"/>
        </w:rPr>
        <w:t xml:space="preserve">created </w:t>
      </w:r>
      <w:r>
        <w:rPr>
          <w:rFonts w:eastAsiaTheme="minorEastAsia"/>
        </w:rPr>
        <w:t>from</w:t>
      </w:r>
      <w:r w:rsidR="0070263B">
        <w:rPr>
          <w:rFonts w:eastAsiaTheme="minorEastAsia"/>
        </w:rPr>
        <w:t xml:space="preserve"> two </w:t>
      </w:r>
      <w:r w:rsidR="00E672C3">
        <w:rPr>
          <w:rFonts w:eastAsiaTheme="minorEastAsia"/>
        </w:rPr>
        <w:t xml:space="preserve">conjugate </w:t>
      </w:r>
      <w:r w:rsidR="0070263B">
        <w:rPr>
          <w:rFonts w:eastAsiaTheme="minorEastAsia"/>
        </w:rPr>
        <w:t>pole</w:t>
      </w:r>
      <w:r>
        <w:rPr>
          <w:rFonts w:eastAsiaTheme="minorEastAsia"/>
        </w:rPr>
        <w:t xml:space="preserve"> pairs</w:t>
      </w:r>
      <w:r w:rsidR="0070263B">
        <w:rPr>
          <w:rFonts w:eastAsiaTheme="minorEastAsia"/>
        </w:rPr>
        <w:t xml:space="preserve"> (pole s</w:t>
      </w:r>
      <w:r w:rsidR="0070263B">
        <w:rPr>
          <w:rFonts w:eastAsiaTheme="minorEastAsia"/>
          <w:vertAlign w:val="subscript"/>
        </w:rPr>
        <w:t>k</w:t>
      </w:r>
      <w:r w:rsidR="0070263B">
        <w:rPr>
          <w:rFonts w:eastAsiaTheme="minorEastAsia"/>
        </w:rPr>
        <w:t xml:space="preserve"> and </w:t>
      </w:r>
      <w:r w:rsidR="00E672C3">
        <w:rPr>
          <w:rFonts w:eastAsiaTheme="minorEastAsia"/>
        </w:rPr>
        <w:t xml:space="preserve">its conjugate </w:t>
      </w:r>
      <w:r w:rsidR="0070263B">
        <w:rPr>
          <w:rFonts w:eastAsiaTheme="minorEastAsia"/>
        </w:rPr>
        <w:t xml:space="preserve">pole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acc>
        <m:r>
          <w:rPr>
            <w:rFonts w:ascii="Cambria Math" w:hAnsi="Cambria Math"/>
          </w:rPr>
          <m:t>=</m:t>
        </m:r>
      </m:oMath>
      <w:r w:rsidR="0070263B">
        <w:rPr>
          <w:rFonts w:eastAsiaTheme="minorEastAsia"/>
        </w:rPr>
        <w:t>s</w:t>
      </w:r>
      <w:r w:rsidR="0070263B">
        <w:rPr>
          <w:rFonts w:eastAsiaTheme="minorEastAsia"/>
          <w:vertAlign w:val="subscript"/>
        </w:rPr>
        <w:t>n-k+1</w:t>
      </w:r>
      <w:r w:rsidR="0070263B">
        <w:rPr>
          <w:rFonts w:eastAsiaTheme="minorEastAsia"/>
        </w:rPr>
        <w:t>)</w:t>
      </w:r>
      <w:r w:rsidR="00E672C3">
        <w:rPr>
          <w:rFonts w:eastAsiaTheme="minorEastAsia"/>
        </w:rPr>
        <w:t>:</w:t>
      </w:r>
    </w:p>
    <w:p w14:paraId="33159C45" w14:textId="3680ADB3" w:rsidR="0070263B" w:rsidRPr="0070263B" w:rsidRDefault="0070263B" w:rsidP="0070263B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(s-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(s-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e>
              </m:acc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 xml:space="preserve">, k=1, 2, …,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177120AA" w14:textId="42AE1CD2" w:rsidR="00127F6F" w:rsidRPr="0070263B" w:rsidRDefault="00127F6F" w:rsidP="00127F6F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-s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acc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acc>
                </m:e>
              </m:d>
            </m:den>
          </m:f>
        </m:oMath>
      </m:oMathPara>
    </w:p>
    <w:p w14:paraId="3A08BFA7" w14:textId="4661AA90" w:rsidR="00B05BD8" w:rsidRPr="0070263B" w:rsidRDefault="00B05BD8" w:rsidP="00B05BD8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-s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2Re(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7EBA097A" w14:textId="508C4B99" w:rsidR="000D73B0" w:rsidRPr="0070263B" w:rsidRDefault="000D73B0" w:rsidP="000D73B0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s∙ω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cos⁡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2k+n-1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2n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2FC155AB" w14:textId="77777777" w:rsidR="004B00C8" w:rsidRDefault="004B00C8" w:rsidP="004B00C8">
      <w:pPr>
        <w:rPr>
          <w:rFonts w:eastAsiaTheme="minorEastAsia"/>
        </w:rPr>
      </w:pPr>
      <w:r>
        <w:rPr>
          <w:rFonts w:eastAsiaTheme="minorEastAsia"/>
        </w:rPr>
        <w:t>Assuming:</w:t>
      </w:r>
    </w:p>
    <w:p w14:paraId="27005E42" w14:textId="2A9169CB" w:rsidR="004B00C8" w:rsidRPr="004B00C8" w:rsidRDefault="00E559F2" w:rsidP="004B00C8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ζ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=-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  <m:ctrlPr>
                <w:rPr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2k+n-1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2n</m:t>
                      </m:r>
                    </m:den>
                  </m:f>
                  <m:r>
                    <w:rPr>
                      <w:rFonts w:ascii="Cambria Math" w:hAnsi="Cambria Math"/>
                    </w:rPr>
                    <m:t>π</m:t>
                  </m:r>
                </m:e>
              </m:d>
            </m:e>
          </m:func>
        </m:oMath>
      </m:oMathPara>
    </w:p>
    <w:p w14:paraId="27945AB4" w14:textId="7CCF06A5" w:rsidR="004B00C8" w:rsidRPr="004B00C8" w:rsidRDefault="004B00C8" w:rsidP="004B00C8">
      <w:pPr>
        <w:rPr>
          <w:rFonts w:eastAsiaTheme="minorEastAsia"/>
        </w:rPr>
      </w:pPr>
      <w:r>
        <w:rPr>
          <w:rFonts w:eastAsiaTheme="minorEastAsia"/>
        </w:rPr>
        <w:t xml:space="preserve">gives the transfer function of each </w:t>
      </w:r>
      <w:r w:rsidR="009B4AC6">
        <w:rPr>
          <w:rFonts w:eastAsiaTheme="minorEastAsia"/>
        </w:rPr>
        <w:t xml:space="preserve">lowpass </w:t>
      </w:r>
      <w:r>
        <w:rPr>
          <w:rFonts w:eastAsiaTheme="minorEastAsia"/>
        </w:rPr>
        <w:t>second-order Butterworth section as:</w:t>
      </w:r>
    </w:p>
    <w:p w14:paraId="542CDB59" w14:textId="77777777" w:rsidR="004B00C8" w:rsidRPr="002E4FFB" w:rsidRDefault="00E559F2" w:rsidP="004B00C8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s+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, k=1,2, …,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19B317FA" w14:textId="77777777" w:rsidR="004B00C8" w:rsidRDefault="004B00C8" w:rsidP="002E4FFB">
      <w:pPr>
        <w:pStyle w:val="Heading2"/>
        <w:rPr>
          <w:rFonts w:eastAsiaTheme="minorEastAsia"/>
        </w:rPr>
      </w:pPr>
    </w:p>
    <w:p w14:paraId="5118CF0F" w14:textId="0251B9EE" w:rsidR="002E4FFB" w:rsidRDefault="009B4AC6" w:rsidP="002E4FFB">
      <w:pPr>
        <w:pStyle w:val="Heading2"/>
        <w:rPr>
          <w:rFonts w:eastAsiaTheme="minorEastAsia"/>
        </w:rPr>
      </w:pPr>
      <w:r>
        <w:rPr>
          <w:rFonts w:eastAsiaTheme="minorEastAsia"/>
        </w:rPr>
        <w:t xml:space="preserve">Lowpass </w:t>
      </w:r>
      <w:r w:rsidR="002E4FFB">
        <w:rPr>
          <w:rFonts w:eastAsiaTheme="minorEastAsia"/>
        </w:rPr>
        <w:t>Bilinear Z-Transform</w:t>
      </w:r>
    </w:p>
    <w:p w14:paraId="7068CF18" w14:textId="7F5177AB" w:rsidR="001F164C" w:rsidRDefault="00DC0DA4" w:rsidP="001F164C">
      <w:pPr>
        <w:rPr>
          <w:rFonts w:eastAsiaTheme="minorEastAsia"/>
        </w:rPr>
      </w:pPr>
      <w:r>
        <w:t xml:space="preserve">The bilinear z-transform </w:t>
      </w:r>
      <m:oMath>
        <m:r>
          <w:rPr>
            <w:rFonts w:ascii="Cambria Math" w:hAnsi="Cambria Math"/>
          </w:rPr>
          <m:t>s=2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den>
            </m:f>
          </m:e>
        </m:d>
      </m:oMath>
      <w:r>
        <w:rPr>
          <w:rFonts w:eastAsiaTheme="minorEastAsia"/>
        </w:rPr>
        <w:t xml:space="preserve"> causes frequency warping, so the cutoff frequency of the original Butterworth Laplace transform should be “pre-warped” as:</w:t>
      </w:r>
    </w:p>
    <w:p w14:paraId="374567EE" w14:textId="245C08F9" w:rsidR="00DC0DA4" w:rsidRPr="001F164C" w:rsidRDefault="00E559F2" w:rsidP="001F164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tan⁡</m:t>
          </m:r>
          <m:r>
            <w:rPr>
              <w:rFonts w:ascii="Cambria Math" w:hAnsi="Cambria Math"/>
            </w:rPr>
            <m:t>(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)</m:t>
          </m:r>
        </m:oMath>
      </m:oMathPara>
    </w:p>
    <w:p w14:paraId="46630340" w14:textId="15F6274E" w:rsidR="003F29F1" w:rsidRDefault="003F29F1" w:rsidP="003F29F1">
      <w:pPr>
        <w:rPr>
          <w:rFonts w:eastAsiaTheme="minorEastAsia"/>
        </w:rPr>
      </w:pPr>
      <w:r>
        <w:rPr>
          <w:rFonts w:eastAsiaTheme="minorEastAsia"/>
        </w:rPr>
        <w:t>Substituting the z-transform into the transfer function of the second-order Butterworth sections yields</w:t>
      </w:r>
      <w:r w:rsidR="00CF4106">
        <w:rPr>
          <w:rFonts w:eastAsiaTheme="minorEastAsia"/>
        </w:rPr>
        <w:t xml:space="preserve"> the digital form of the second-order </w:t>
      </w:r>
      <w:r w:rsidR="009B4AC6">
        <w:rPr>
          <w:rFonts w:eastAsiaTheme="minorEastAsia"/>
        </w:rPr>
        <w:t xml:space="preserve">lowpass </w:t>
      </w:r>
      <w:r w:rsidR="00CF4106">
        <w:rPr>
          <w:rFonts w:eastAsiaTheme="minorEastAsia"/>
        </w:rPr>
        <w:t>Butterworth sections</w:t>
      </w:r>
      <w:r>
        <w:rPr>
          <w:rFonts w:eastAsiaTheme="minorEastAsia"/>
        </w:rPr>
        <w:t>:</w:t>
      </w:r>
    </w:p>
    <w:p w14:paraId="0CB60A1F" w14:textId="695F30D4" w:rsidR="007E5D88" w:rsidRPr="0018346E" w:rsidRDefault="00E559F2" w:rsidP="00DE367E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sup>
                          </m:sSup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, k=1,2, …,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5400BCA1" w14:textId="77777777" w:rsidR="002D2A7B" w:rsidRPr="000223E0" w:rsidRDefault="00E559F2" w:rsidP="002D2A7B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e>
                  </m:d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4FBF3509" w14:textId="59B55317" w:rsidR="00D30C6F" w:rsidRPr="00CF4106" w:rsidRDefault="00E559F2" w:rsidP="00DE367E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ζ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-8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ζ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den>
          </m:f>
        </m:oMath>
      </m:oMathPara>
    </w:p>
    <w:p w14:paraId="78580BD3" w14:textId="77777777" w:rsidR="00CF4106" w:rsidRDefault="00CF4106" w:rsidP="00CF4106">
      <w:pPr>
        <w:rPr>
          <w:rFonts w:eastAsiaTheme="minorEastAsia"/>
        </w:rPr>
      </w:pPr>
    </w:p>
    <w:p w14:paraId="18DB5516" w14:textId="2031E59A" w:rsidR="00CF4106" w:rsidRDefault="00CF4106" w:rsidP="00CF4106">
      <w:pPr>
        <w:rPr>
          <w:rFonts w:eastAsiaTheme="minorEastAsia"/>
        </w:rPr>
      </w:pPr>
      <w:r>
        <w:rPr>
          <w:rFonts w:eastAsiaTheme="minorEastAsia"/>
        </w:rPr>
        <w:t xml:space="preserve">The overall transfer function of the digital Butterworth lowpass filter is implemented as a cascade of the second-order sections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</m:t>
            </m:r>
          </m:e>
        </m:d>
      </m:oMath>
      <w:r>
        <w:rPr>
          <w:rFonts w:eastAsiaTheme="minorEastAsia"/>
        </w:rPr>
        <w:t xml:space="preserve"> as:</w:t>
      </w:r>
    </w:p>
    <w:p w14:paraId="1C4186C1" w14:textId="6E869708" w:rsidR="00CF4106" w:rsidRPr="00D74163" w:rsidRDefault="00CF4106" w:rsidP="00DE367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∏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k=1</m:t>
              </m:r>
            </m:sub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d>
            </m:e>
          </m:nary>
        </m:oMath>
      </m:oMathPara>
    </w:p>
    <w:p w14:paraId="3BAAF3F1" w14:textId="77777777" w:rsidR="00D80B76" w:rsidRDefault="00D80B76">
      <w:pPr>
        <w:rPr>
          <w:rFonts w:asciiTheme="majorHAnsi" w:eastAsiaTheme="minorEastAsia" w:hAnsiTheme="majorHAnsi" w:cstheme="majorBidi"/>
          <w:b/>
          <w:bCs/>
          <w:color w:val="4F81BD" w:themeColor="accent1"/>
          <w:sz w:val="26"/>
          <w:szCs w:val="26"/>
        </w:rPr>
      </w:pPr>
      <w:r>
        <w:rPr>
          <w:rFonts w:eastAsiaTheme="minorEastAsia"/>
        </w:rPr>
        <w:br w:type="page"/>
      </w:r>
    </w:p>
    <w:p w14:paraId="57BCA7E2" w14:textId="5A319842" w:rsidR="00D74163" w:rsidRDefault="00D74163" w:rsidP="00D74163">
      <w:pPr>
        <w:pStyle w:val="Heading2"/>
        <w:rPr>
          <w:rFonts w:eastAsiaTheme="minorEastAsia"/>
        </w:rPr>
      </w:pPr>
      <w:r>
        <w:rPr>
          <w:rFonts w:eastAsiaTheme="minorEastAsia"/>
        </w:rPr>
        <w:lastRenderedPageBreak/>
        <w:t>Highpass Filter Transfer Function</w:t>
      </w:r>
    </w:p>
    <w:p w14:paraId="7E7DDE00" w14:textId="75C0FCA3" w:rsidR="00D74163" w:rsidRDefault="00D74163" w:rsidP="00D74163">
      <w:pPr>
        <w:rPr>
          <w:rFonts w:asciiTheme="majorHAnsi" w:eastAsiaTheme="minorEastAsia" w:hAnsiTheme="majorHAnsi" w:cstheme="majorBidi"/>
        </w:rPr>
      </w:pPr>
      <w:r>
        <w:rPr>
          <w:rFonts w:asciiTheme="majorHAnsi" w:eastAsiaTheme="minorEastAsia" w:hAnsiTheme="majorHAnsi" w:cstheme="majorBidi"/>
        </w:rPr>
        <w:t xml:space="preserve">The Butterworth highpass filter transfer function can be derived by transforming the Laplace frequency variable </w:t>
      </w:r>
      <w:r w:rsidRPr="00D74163">
        <w:rPr>
          <w:rFonts w:asciiTheme="majorHAnsi" w:eastAsiaTheme="minorEastAsia" w:hAnsiTheme="majorHAnsi" w:cstheme="majorBidi"/>
          <w:i/>
          <w:iCs/>
        </w:rPr>
        <w:t>s</w:t>
      </w:r>
      <w:r w:rsidR="00B04D72">
        <w:rPr>
          <w:rFonts w:asciiTheme="majorHAnsi" w:eastAsiaTheme="minorEastAsia" w:hAnsiTheme="majorHAnsi" w:cstheme="majorBidi"/>
        </w:rPr>
        <w:t xml:space="preserve"> of the Butterworth lowpass filter transfer function</w:t>
      </w:r>
      <w:r>
        <w:rPr>
          <w:rFonts w:asciiTheme="majorHAnsi" w:eastAsiaTheme="minorEastAsia" w:hAnsiTheme="majorHAnsi" w:cstheme="majorBidi"/>
        </w:rPr>
        <w:t xml:space="preserve"> as</w:t>
      </w:r>
      <w:r w:rsidR="00B04D72">
        <w:rPr>
          <w:rFonts w:asciiTheme="majorHAnsi" w:eastAsiaTheme="minorEastAsia" w:hAnsiTheme="majorHAnsi" w:cstheme="majorBidi"/>
        </w:rPr>
        <w:t xml:space="preserve"> </w:t>
      </w:r>
      <m:oMath>
        <m:r>
          <w:rPr>
            <w:rFonts w:ascii="Cambria Math" w:eastAsiaTheme="minorEastAsia" w:hAnsi="Cambria Math" w:cstheme="majorBidi"/>
          </w:rPr>
          <m:t>s=</m:t>
        </m:r>
        <m:f>
          <m:fPr>
            <m:ctrlPr>
              <w:rPr>
                <w:rFonts w:ascii="Cambria Math" w:eastAsiaTheme="minorEastAsia" w:hAnsi="Cambria Math" w:cstheme="majorBidi"/>
                <w:i/>
              </w:rPr>
            </m:ctrlPr>
          </m:fPr>
          <m:num>
            <m:r>
              <w:rPr>
                <w:rFonts w:ascii="Cambria Math" w:eastAsiaTheme="minorEastAsia" w:hAnsi="Cambria Math" w:cstheme="majorBidi"/>
              </w:rPr>
              <m:t>1</m:t>
            </m:r>
          </m:num>
          <m:den>
            <m:r>
              <w:rPr>
                <w:rFonts w:ascii="Cambria Math" w:eastAsiaTheme="minorEastAsia" w:hAnsi="Cambria Math" w:cstheme="majorBidi"/>
              </w:rPr>
              <m:t>s</m:t>
            </m:r>
          </m:den>
        </m:f>
      </m:oMath>
      <w:r w:rsidR="00B04D72">
        <w:rPr>
          <w:rFonts w:asciiTheme="majorHAnsi" w:eastAsiaTheme="minorEastAsia" w:hAnsiTheme="majorHAnsi" w:cstheme="majorBidi"/>
        </w:rPr>
        <w:t>.</w:t>
      </w:r>
    </w:p>
    <w:p w14:paraId="23CD15CC" w14:textId="77777777" w:rsidR="005E34B8" w:rsidRDefault="005E34B8" w:rsidP="00D74163">
      <w:pPr>
        <w:rPr>
          <w:rFonts w:asciiTheme="majorHAnsi" w:eastAsiaTheme="minorEastAsia" w:hAnsiTheme="majorHAnsi" w:cstheme="majorBidi"/>
        </w:rPr>
      </w:pPr>
    </w:p>
    <w:p w14:paraId="3DBA98CA" w14:textId="3A387AD5" w:rsidR="00D74163" w:rsidRDefault="00D74163" w:rsidP="00D74163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nary>
                <m:naryPr>
                  <m:chr m:val="∏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s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</m:nary>
            </m:den>
          </m:f>
        </m:oMath>
      </m:oMathPara>
    </w:p>
    <w:p w14:paraId="3A8461B6" w14:textId="77777777" w:rsidR="00D74163" w:rsidRDefault="00D74163" w:rsidP="00D74163">
      <w:pPr>
        <w:rPr>
          <w:rFonts w:eastAsiaTheme="minorEastAsia"/>
        </w:rPr>
      </w:pPr>
      <w:r>
        <w:rPr>
          <w:rFonts w:eastAsiaTheme="minorEastAsia"/>
        </w:rPr>
        <w:t>where:</w:t>
      </w:r>
    </w:p>
    <w:p w14:paraId="03A56547" w14:textId="77777777" w:rsidR="00D74163" w:rsidRPr="0070263B" w:rsidRDefault="00E559F2" w:rsidP="00D74163">
      <w:pPr>
        <w:rPr>
          <w:rFonts w:eastAsiaTheme="minorEastAsi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2k+n-1</m:t>
                      </m:r>
                    </m:e>
                  </m:d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2n</m:t>
                  </m:r>
                </m:den>
              </m:f>
            </m:sup>
          </m:sSup>
          <m:r>
            <w:rPr>
              <w:rFonts w:ascii="Cambria Math" w:hAnsi="Cambria Math"/>
            </w:rPr>
            <m:t>, k=1,2,3,…,n.</m:t>
          </m:r>
        </m:oMath>
      </m:oMathPara>
    </w:p>
    <w:p w14:paraId="30C858A1" w14:textId="77777777" w:rsidR="00B04D72" w:rsidRDefault="00B04D72" w:rsidP="00D74163"/>
    <w:p w14:paraId="77E4EBCD" w14:textId="62A360E0" w:rsidR="00D74163" w:rsidRDefault="00B04D72" w:rsidP="00D74163">
      <w:r>
        <w:t>Rearranging the denominator to reflect an all-pole model</w:t>
      </w:r>
      <w:r w:rsidR="00D74163">
        <w:t>,</w:t>
      </w:r>
    </w:p>
    <w:p w14:paraId="30438A77" w14:textId="17AEBF4F" w:rsidR="00D74163" w:rsidRDefault="00D74163" w:rsidP="00D74163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nary>
                <m:naryPr>
                  <m:chr m:val="∏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(1-s∙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s∙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den>
                  </m:f>
                </m:e>
              </m:nary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nary>
                <m:naryPr>
                  <m:chr m:val="∏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(s-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</w:rPr>
                        <m:t>)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-s∙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</m:sSub>
                        </m:den>
                      </m:f>
                    </m:den>
                  </m:f>
                </m:e>
              </m:nary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∏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</w:rPr>
                    <m:t>-s∙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den>
                  </m:f>
                </m:e>
              </m:nary>
            </m:num>
            <m:den>
              <m:nary>
                <m:naryPr>
                  <m:chr m:val="∏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</w:rPr>
                    <m:t>(s-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</m:nary>
            </m:den>
          </m:f>
        </m:oMath>
      </m:oMathPara>
    </w:p>
    <w:p w14:paraId="0A0656FB" w14:textId="36DC7603" w:rsidR="00D74163" w:rsidRDefault="00B04D72" w:rsidP="00D74163">
      <w:pPr>
        <w:rPr>
          <w:rFonts w:eastAsiaTheme="minorEastAsia"/>
        </w:rPr>
      </w:pPr>
      <w:r>
        <w:t xml:space="preserve">The poles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den>
        </m:f>
      </m:oMath>
      <w:r>
        <w:rPr>
          <w:rFonts w:eastAsiaTheme="minorEastAsia"/>
        </w:rPr>
        <w:t xml:space="preserve"> are just scaled versions of the complex conjugates of the original poles, as:</w:t>
      </w:r>
    </w:p>
    <w:p w14:paraId="7E456BEE" w14:textId="5C11C5CE" w:rsidR="00B04D72" w:rsidRPr="00D74163" w:rsidRDefault="00E559F2" w:rsidP="00D74163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e>
              </m:ac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e>
              </m:ac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3C5D0604" w14:textId="7827FB91" w:rsidR="00D74163" w:rsidRDefault="00DD1E17" w:rsidP="00DE367E">
      <w:pPr>
        <w:rPr>
          <w:rFonts w:eastAsiaTheme="minorEastAsia"/>
        </w:rPr>
      </w:pPr>
      <w:r>
        <w:rPr>
          <w:rFonts w:eastAsiaTheme="minorEastAsia"/>
        </w:rPr>
        <w:t>So,</w:t>
      </w:r>
    </w:p>
    <w:p w14:paraId="3FCD0A34" w14:textId="11BD5D89" w:rsidR="00DD1E17" w:rsidRPr="00A80F96" w:rsidRDefault="00DD1E17" w:rsidP="00DD1E17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∏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</w:rPr>
                    <m:t>-s∙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</m:sSub>
                        </m:e>
                      </m:acc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den>
                  </m:f>
                </m:e>
              </m:nary>
            </m:num>
            <m:den>
              <m:nary>
                <m:naryPr>
                  <m:chr m:val="∏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</w:rPr>
                    <m:t>(s-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</m:sSub>
                        </m:e>
                      </m:acc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</m:nary>
            </m:den>
          </m:f>
        </m:oMath>
      </m:oMathPara>
    </w:p>
    <w:p w14:paraId="17C1111B" w14:textId="4B29B33E" w:rsidR="00A80F96" w:rsidRDefault="00A80F96" w:rsidP="00DD1E17">
      <w:pPr>
        <w:rPr>
          <w:rFonts w:eastAsiaTheme="minorEastAsia"/>
        </w:rPr>
      </w:pPr>
      <w:r>
        <w:rPr>
          <w:rFonts w:eastAsiaTheme="minorEastAsia"/>
        </w:rPr>
        <w:t xml:space="preserve">Since each pole’s conjugate is present in the products, this can be simplified </w:t>
      </w:r>
      <w:r w:rsidR="008766AD">
        <w:rPr>
          <w:rFonts w:eastAsiaTheme="minorEastAsia"/>
        </w:rPr>
        <w:t xml:space="preserve">(rearrangement of the poles with respect to the index </w:t>
      </w:r>
      <w:r w:rsidR="008766AD" w:rsidRPr="008766AD">
        <w:rPr>
          <w:rFonts w:eastAsiaTheme="minorEastAsia"/>
          <w:i/>
          <w:iCs/>
        </w:rPr>
        <w:t>n</w:t>
      </w:r>
      <w:r w:rsidR="008766AD">
        <w:rPr>
          <w:rFonts w:eastAsiaTheme="minorEastAsia"/>
        </w:rPr>
        <w:t xml:space="preserve">) </w:t>
      </w:r>
      <w:r>
        <w:rPr>
          <w:rFonts w:eastAsiaTheme="minorEastAsia"/>
        </w:rPr>
        <w:t>as:</w:t>
      </w:r>
    </w:p>
    <w:p w14:paraId="28BA127C" w14:textId="67E00231" w:rsidR="00A80F96" w:rsidRPr="00A80F96" w:rsidRDefault="00A80F96" w:rsidP="00DD1E17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5E429B2F" w14:textId="02A6297C" w:rsidR="00A80F96" w:rsidRPr="00A80F96" w:rsidRDefault="00A80F96" w:rsidP="00A80F96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∏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</w:rPr>
                    <m:t>-s∙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den>
                  </m:f>
                </m:e>
              </m:nary>
            </m:num>
            <m:den>
              <m:nary>
                <m:naryPr>
                  <m:chr m:val="∏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</w:rPr>
                    <m:t>(s-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</m:nary>
            </m:den>
          </m:f>
        </m:oMath>
      </m:oMathPara>
    </w:p>
    <w:p w14:paraId="72C91437" w14:textId="77777777" w:rsidR="00E7717D" w:rsidRDefault="00E7717D" w:rsidP="00E7717D">
      <w:pPr>
        <w:rPr>
          <w:rFonts w:eastAsiaTheme="minorEastAsia"/>
        </w:rPr>
      </w:pPr>
      <w:r>
        <w:rPr>
          <w:rFonts w:eastAsiaTheme="minorEastAsia"/>
        </w:rPr>
        <w:t xml:space="preserve">Assuming that n is even, the transfer function can be represented as a cascade of transfer functions of second-order sections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(s)</m:t>
        </m:r>
      </m:oMath>
      <w:r>
        <w:rPr>
          <w:rFonts w:eastAsiaTheme="minorEastAsia"/>
        </w:rPr>
        <w:t>:</w:t>
      </w:r>
    </w:p>
    <w:p w14:paraId="18425B39" w14:textId="40732B91" w:rsidR="00E7717D" w:rsidRPr="0070263B" w:rsidRDefault="00E559F2" w:rsidP="00E7717D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-s∙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den>
              </m:f>
            </m:num>
            <m:den>
              <m:r>
                <w:rPr>
                  <w:rFonts w:ascii="Cambria Math" w:hAnsi="Cambria Math"/>
                </w:rPr>
                <m:t>(s-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-s∙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acc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den>
              </m:f>
            </m:num>
            <m:den>
              <m:r>
                <w:rPr>
                  <w:rFonts w:ascii="Cambria Math" w:hAnsi="Cambria Math"/>
                </w:rPr>
                <m:t>(s-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ac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 xml:space="preserve">, k=1, 2, …,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30EAE23D" w14:textId="577934FA" w:rsidR="00DD1E17" w:rsidRPr="00E7717D" w:rsidRDefault="00E559F2" w:rsidP="00E7717D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ac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num>
            <m:den>
              <m:r>
                <w:rPr>
                  <w:rFonts w:ascii="Cambria Math" w:hAnsi="Cambria Math"/>
                </w:rPr>
                <m:t>(s-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)(s-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ac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73C62207" w14:textId="5FF23F73" w:rsidR="00E7717D" w:rsidRPr="00D74163" w:rsidRDefault="00E559F2" w:rsidP="00E7717D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(s-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)(s-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ac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23A1E04D" w14:textId="6B78F671" w:rsidR="00E7717D" w:rsidRPr="00D74163" w:rsidRDefault="00E559F2" w:rsidP="00E7717D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-s∙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2Re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den>
              </m:f>
            </m:den>
          </m:f>
        </m:oMath>
      </m:oMathPara>
    </w:p>
    <w:p w14:paraId="1F3E3EED" w14:textId="1A933AD3" w:rsidR="00E7717D" w:rsidRPr="00D74163" w:rsidRDefault="00E559F2" w:rsidP="00E7717D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-s∙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cos⁡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2k+n-1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2n</m:t>
                          </m:r>
                        </m:den>
                      </m:f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den>
          </m:f>
        </m:oMath>
      </m:oMathPara>
    </w:p>
    <w:p w14:paraId="72899F86" w14:textId="77777777" w:rsidR="009B4AC6" w:rsidRDefault="009B4AC6" w:rsidP="009B4AC6">
      <w:pPr>
        <w:rPr>
          <w:rFonts w:eastAsiaTheme="minorEastAsia"/>
        </w:rPr>
      </w:pPr>
    </w:p>
    <w:p w14:paraId="1F4E9FD3" w14:textId="168B214F" w:rsidR="009B4AC6" w:rsidRDefault="009B4AC6" w:rsidP="009B4AC6">
      <w:pPr>
        <w:rPr>
          <w:rFonts w:eastAsiaTheme="minorEastAsia"/>
        </w:rPr>
      </w:pPr>
      <w:r>
        <w:rPr>
          <w:rFonts w:eastAsiaTheme="minorEastAsia"/>
        </w:rPr>
        <w:t>Assuming:</w:t>
      </w:r>
    </w:p>
    <w:p w14:paraId="265615E1" w14:textId="77777777" w:rsidR="009B4AC6" w:rsidRPr="004B00C8" w:rsidRDefault="00E559F2" w:rsidP="009B4AC6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ζ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=-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  <m:ctrlPr>
                <w:rPr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2k+n-1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2n</m:t>
                      </m:r>
                    </m:den>
                  </m:f>
                  <m:r>
                    <w:rPr>
                      <w:rFonts w:ascii="Cambria Math" w:hAnsi="Cambria Math"/>
                    </w:rPr>
                    <m:t>π</m:t>
                  </m:r>
                </m:e>
              </m:d>
            </m:e>
          </m:func>
        </m:oMath>
      </m:oMathPara>
    </w:p>
    <w:p w14:paraId="4F92235E" w14:textId="1423F127" w:rsidR="009B4AC6" w:rsidRPr="004B00C8" w:rsidRDefault="009B4AC6" w:rsidP="009B4AC6">
      <w:pPr>
        <w:rPr>
          <w:rFonts w:eastAsiaTheme="minorEastAsia"/>
        </w:rPr>
      </w:pPr>
      <w:r>
        <w:rPr>
          <w:rFonts w:eastAsiaTheme="minorEastAsia"/>
        </w:rPr>
        <w:t xml:space="preserve">gives the transfer function of each second-order </w:t>
      </w:r>
      <w:r w:rsidR="0050320B">
        <w:rPr>
          <w:rFonts w:eastAsiaTheme="minorEastAsia"/>
        </w:rPr>
        <w:t xml:space="preserve">highpass </w:t>
      </w:r>
      <w:r>
        <w:rPr>
          <w:rFonts w:eastAsiaTheme="minorEastAsia"/>
        </w:rPr>
        <w:t>Butterworth section as:</w:t>
      </w:r>
    </w:p>
    <w:p w14:paraId="3463A3B1" w14:textId="1D44682D" w:rsidR="009B4AC6" w:rsidRPr="002E4FFB" w:rsidRDefault="00E559F2" w:rsidP="009B4AC6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s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den>
          </m:f>
          <m:r>
            <w:rPr>
              <w:rFonts w:ascii="Cambria Math" w:hAnsi="Cambria Math"/>
            </w:rPr>
            <m:t xml:space="preserve">, k=1,2, …,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5B4589C7" w14:textId="77777777" w:rsidR="00CF242B" w:rsidRDefault="00CF242B">
      <w:pPr>
        <w:rPr>
          <w:rFonts w:asciiTheme="majorHAnsi" w:eastAsiaTheme="minorEastAsia" w:hAnsiTheme="majorHAnsi" w:cstheme="majorBidi"/>
          <w:b/>
          <w:bCs/>
          <w:color w:val="4F81BD" w:themeColor="accent1"/>
          <w:sz w:val="26"/>
          <w:szCs w:val="26"/>
        </w:rPr>
      </w:pPr>
      <w:r>
        <w:rPr>
          <w:rFonts w:eastAsiaTheme="minorEastAsia"/>
        </w:rPr>
        <w:br w:type="page"/>
      </w:r>
    </w:p>
    <w:p w14:paraId="58954DB6" w14:textId="3FC09CA0" w:rsidR="009B4AC6" w:rsidRDefault="009B4AC6" w:rsidP="009B4AC6">
      <w:pPr>
        <w:pStyle w:val="Heading2"/>
        <w:rPr>
          <w:rFonts w:eastAsiaTheme="minorEastAsia"/>
        </w:rPr>
      </w:pPr>
      <w:r>
        <w:rPr>
          <w:rFonts w:eastAsiaTheme="minorEastAsia"/>
        </w:rPr>
        <w:lastRenderedPageBreak/>
        <w:t>Highpass Bilinear Z-Transform</w:t>
      </w:r>
    </w:p>
    <w:p w14:paraId="3BB4F0EE" w14:textId="487D1F2D" w:rsidR="009B4AC6" w:rsidRDefault="009B4AC6" w:rsidP="009B4AC6">
      <w:pPr>
        <w:rPr>
          <w:rFonts w:eastAsiaTheme="minorEastAsia"/>
        </w:rPr>
      </w:pPr>
      <w:bookmarkStart w:id="0" w:name="_GoBack"/>
      <w:bookmarkEnd w:id="0"/>
      <w:r>
        <w:t xml:space="preserve">The bilinear z-transform </w:t>
      </w:r>
      <m:oMath>
        <m:r>
          <w:rPr>
            <w:rFonts w:ascii="Cambria Math" w:hAnsi="Cambria Math"/>
          </w:rPr>
          <m:t>s=2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den>
            </m:f>
          </m:e>
        </m:d>
      </m:oMath>
      <w:r>
        <w:rPr>
          <w:rFonts w:eastAsiaTheme="minorEastAsia"/>
        </w:rPr>
        <w:t xml:space="preserve"> </w:t>
      </w:r>
      <w:r w:rsidR="00DE6640">
        <w:rPr>
          <w:rFonts w:eastAsiaTheme="minorEastAsia"/>
        </w:rPr>
        <w:t xml:space="preserve">also </w:t>
      </w:r>
      <w:r>
        <w:rPr>
          <w:rFonts w:eastAsiaTheme="minorEastAsia"/>
        </w:rPr>
        <w:t>causes frequency warping, so the cutoff frequency of the original Butterworth Laplace transform should be “pre-warped</w:t>
      </w:r>
      <w:r w:rsidR="00E559F2">
        <w:rPr>
          <w:rFonts w:eastAsiaTheme="minorEastAsia"/>
        </w:rPr>
        <w:t xml:space="preserve">”, and then inverted due to the </w:t>
      </w:r>
      <w:r w:rsidR="00E559F2">
        <w:t xml:space="preserve">change of variable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s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s</m:t>
                </m:r>
              </m:den>
            </m:f>
          </m:e>
        </m:d>
      </m:oMath>
      <w:r w:rsidR="00E559F2">
        <w:rPr>
          <w:rFonts w:eastAsiaTheme="minorEastAsia"/>
        </w:rPr>
        <w:t xml:space="preserve">  </w:t>
      </w:r>
      <w:r w:rsidR="00E559F2">
        <w:t>employed in creating the highpass filter transfer function</w:t>
      </w:r>
      <w:r>
        <w:rPr>
          <w:rFonts w:eastAsiaTheme="minorEastAsia"/>
        </w:rPr>
        <w:t>:</w:t>
      </w:r>
    </w:p>
    <w:p w14:paraId="278BC0E4" w14:textId="27178C64" w:rsidR="009B4AC6" w:rsidRPr="001F164C" w:rsidRDefault="00E559F2" w:rsidP="009B4AC6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tan⁡</m:t>
              </m:r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3773A9EB" w14:textId="07EADCA7" w:rsidR="009B4AC6" w:rsidRDefault="009B4AC6" w:rsidP="009B4AC6">
      <w:pPr>
        <w:rPr>
          <w:rFonts w:eastAsiaTheme="minorEastAsia"/>
        </w:rPr>
      </w:pPr>
      <w:r>
        <w:rPr>
          <w:rFonts w:eastAsiaTheme="minorEastAsia"/>
        </w:rPr>
        <w:t xml:space="preserve">Substituting the z-transform into the transfer function of the second-order Butterworth sections yields the digital form of the second-order </w:t>
      </w:r>
      <w:r w:rsidR="00874E8D">
        <w:rPr>
          <w:rFonts w:eastAsiaTheme="minorEastAsia"/>
        </w:rPr>
        <w:t>high</w:t>
      </w:r>
      <w:r>
        <w:rPr>
          <w:rFonts w:eastAsiaTheme="minorEastAsia"/>
        </w:rPr>
        <w:t>pass Butterworth sections:</w:t>
      </w:r>
    </w:p>
    <w:p w14:paraId="6B4A73F6" w14:textId="24A68A0B" w:rsidR="009B4AC6" w:rsidRPr="0018346E" w:rsidRDefault="00E559F2" w:rsidP="009B4AC6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sup>
                          </m:sSup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den>
          </m:f>
          <m:r>
            <w:rPr>
              <w:rFonts w:ascii="Cambria Math" w:hAnsi="Cambria Math"/>
            </w:rPr>
            <m:t xml:space="preserve">, k=1,2, …,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224F8B2C" w14:textId="7BC4ADEB" w:rsidR="009B4AC6" w:rsidRPr="000223E0" w:rsidRDefault="00E559F2" w:rsidP="009B4AC6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-2</m:t>
                      </m:r>
                    </m:sup>
                  </m:sSup>
                </m:e>
              </m:d>
            </m:num>
            <m:den>
              <m:r>
                <w:rPr>
                  <w:rFonts w:ascii="Cambria Math" w:hAnsi="Cambria Math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e>
                  </m:d>
                </m:e>
              </m:d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609AD28D" w14:textId="6F6A5FA3" w:rsidR="009B4AC6" w:rsidRPr="00CF4106" w:rsidRDefault="00E559F2" w:rsidP="009B4AC6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-8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ζ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 xml:space="preserve"> 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</w:rPr>
                    <m:t>-8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ζ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den>
          </m:f>
        </m:oMath>
      </m:oMathPara>
    </w:p>
    <w:p w14:paraId="024AFA8E" w14:textId="62F20FFE" w:rsidR="00AF77AA" w:rsidRDefault="00AF77AA" w:rsidP="00AF77AA">
      <w:pPr>
        <w:rPr>
          <w:rFonts w:eastAsiaTheme="minorEastAsia"/>
        </w:rPr>
      </w:pPr>
      <w:r>
        <w:rPr>
          <w:rFonts w:eastAsiaTheme="minorEastAsia"/>
        </w:rPr>
        <w:t xml:space="preserve">The overall transfer function of the digital Butterworth highpass filter is implemented as a cascade of the second-order sections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</m:t>
            </m:r>
          </m:e>
        </m:d>
      </m:oMath>
      <w:r>
        <w:rPr>
          <w:rFonts w:eastAsiaTheme="minorEastAsia"/>
        </w:rPr>
        <w:t xml:space="preserve"> as:</w:t>
      </w:r>
    </w:p>
    <w:p w14:paraId="117ABD1B" w14:textId="77777777" w:rsidR="00AF77AA" w:rsidRPr="00D74163" w:rsidRDefault="00AF77AA" w:rsidP="00AF77A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z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∏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k=1</m:t>
              </m:r>
            </m:sub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d>
            </m:e>
          </m:nary>
        </m:oMath>
      </m:oMathPara>
    </w:p>
    <w:p w14:paraId="315A6449" w14:textId="77777777" w:rsidR="00E7717D" w:rsidRPr="00D74163" w:rsidRDefault="00E7717D" w:rsidP="00E7717D">
      <w:pPr>
        <w:rPr>
          <w:rFonts w:eastAsiaTheme="minorEastAsia"/>
        </w:rPr>
      </w:pPr>
    </w:p>
    <w:sectPr w:rsidR="00E7717D" w:rsidRPr="00D74163" w:rsidSect="00AF7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05B"/>
    <w:rsid w:val="00000E21"/>
    <w:rsid w:val="000223E0"/>
    <w:rsid w:val="000958D9"/>
    <w:rsid w:val="000D73B0"/>
    <w:rsid w:val="001238E2"/>
    <w:rsid w:val="00127F6F"/>
    <w:rsid w:val="00156C3D"/>
    <w:rsid w:val="001621CB"/>
    <w:rsid w:val="00174723"/>
    <w:rsid w:val="0018346E"/>
    <w:rsid w:val="001F164C"/>
    <w:rsid w:val="002D2A7B"/>
    <w:rsid w:val="002E0286"/>
    <w:rsid w:val="002E4FFB"/>
    <w:rsid w:val="00304988"/>
    <w:rsid w:val="00340A68"/>
    <w:rsid w:val="003F29F1"/>
    <w:rsid w:val="004537B0"/>
    <w:rsid w:val="004B00C8"/>
    <w:rsid w:val="004B6B0B"/>
    <w:rsid w:val="0050320B"/>
    <w:rsid w:val="005850C7"/>
    <w:rsid w:val="005A39E6"/>
    <w:rsid w:val="005E34B8"/>
    <w:rsid w:val="00646C65"/>
    <w:rsid w:val="006C6BB6"/>
    <w:rsid w:val="0070263B"/>
    <w:rsid w:val="00711A52"/>
    <w:rsid w:val="007772AB"/>
    <w:rsid w:val="007E5D88"/>
    <w:rsid w:val="00874E8D"/>
    <w:rsid w:val="008766AD"/>
    <w:rsid w:val="00877EFA"/>
    <w:rsid w:val="008A5DD3"/>
    <w:rsid w:val="008B0883"/>
    <w:rsid w:val="008D2D84"/>
    <w:rsid w:val="009118E3"/>
    <w:rsid w:val="00944651"/>
    <w:rsid w:val="009B4AC6"/>
    <w:rsid w:val="00A02B67"/>
    <w:rsid w:val="00A80F96"/>
    <w:rsid w:val="00AB3A4B"/>
    <w:rsid w:val="00AE06A7"/>
    <w:rsid w:val="00AF0BB4"/>
    <w:rsid w:val="00AF76E7"/>
    <w:rsid w:val="00AF77AA"/>
    <w:rsid w:val="00B04D72"/>
    <w:rsid w:val="00B05BD8"/>
    <w:rsid w:val="00B30B02"/>
    <w:rsid w:val="00B53C8C"/>
    <w:rsid w:val="00B64D19"/>
    <w:rsid w:val="00B753CC"/>
    <w:rsid w:val="00C55D95"/>
    <w:rsid w:val="00CF242B"/>
    <w:rsid w:val="00CF4106"/>
    <w:rsid w:val="00D30C6F"/>
    <w:rsid w:val="00D36D2E"/>
    <w:rsid w:val="00D74163"/>
    <w:rsid w:val="00D80B76"/>
    <w:rsid w:val="00D92BD4"/>
    <w:rsid w:val="00DC0DA4"/>
    <w:rsid w:val="00DD1E17"/>
    <w:rsid w:val="00DE367E"/>
    <w:rsid w:val="00DE6640"/>
    <w:rsid w:val="00E322FB"/>
    <w:rsid w:val="00E37307"/>
    <w:rsid w:val="00E413D6"/>
    <w:rsid w:val="00E559F2"/>
    <w:rsid w:val="00E672C3"/>
    <w:rsid w:val="00E7717D"/>
    <w:rsid w:val="00E9705B"/>
    <w:rsid w:val="00EC64FF"/>
    <w:rsid w:val="00EF0E4C"/>
    <w:rsid w:val="00F9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86990"/>
  <w15:docId w15:val="{B06A72E3-B280-4167-985C-588C001D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6E7"/>
  </w:style>
  <w:style w:type="paragraph" w:styleId="Heading1">
    <w:name w:val="heading 1"/>
    <w:basedOn w:val="Normal"/>
    <w:next w:val="Normal"/>
    <w:link w:val="Heading1Char"/>
    <w:uiPriority w:val="9"/>
    <w:qFormat/>
    <w:rsid w:val="006C6B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3A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9705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05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C6B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3A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5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</dc:creator>
  <cp:lastModifiedBy>Jim</cp:lastModifiedBy>
  <cp:revision>32</cp:revision>
  <dcterms:created xsi:type="dcterms:W3CDTF">2019-06-04T02:23:00Z</dcterms:created>
  <dcterms:modified xsi:type="dcterms:W3CDTF">2019-06-09T17:17:00Z</dcterms:modified>
</cp:coreProperties>
</file>